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0F5" w:rsidRPr="00E050F5" w:rsidRDefault="00E050F5" w:rsidP="00E050F5">
      <w:pPr>
        <w:tabs>
          <w:tab w:val="left" w:pos="2100"/>
        </w:tabs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050F5">
        <w:rPr>
          <w:rFonts w:ascii="Times New Roman" w:hAnsi="Times New Roman" w:cs="Times New Roman"/>
          <w:b/>
          <w:sz w:val="24"/>
          <w:szCs w:val="24"/>
          <w:u w:val="single"/>
        </w:rPr>
        <w:t>UNIT-III</w:t>
      </w:r>
    </w:p>
    <w:p w:rsidR="00E050F5" w:rsidRPr="00B029C5" w:rsidRDefault="00E050F5" w:rsidP="00E050F5">
      <w:pPr>
        <w:tabs>
          <w:tab w:val="left" w:pos="2100"/>
        </w:tabs>
        <w:rPr>
          <w:rFonts w:ascii="Times New Roman" w:hAnsi="Times New Roman" w:cs="Times New Roman"/>
          <w:b/>
          <w:sz w:val="24"/>
          <w:szCs w:val="24"/>
        </w:rPr>
      </w:pPr>
      <w:r w:rsidRPr="00B029C5">
        <w:rPr>
          <w:rFonts w:ascii="Times New Roman" w:hAnsi="Times New Roman" w:cs="Times New Roman"/>
          <w:b/>
          <w:sz w:val="24"/>
          <w:szCs w:val="24"/>
        </w:rPr>
        <w:t>RATE ANALYSIS</w:t>
      </w:r>
      <w:r>
        <w:rPr>
          <w:rFonts w:ascii="Times New Roman" w:hAnsi="Times New Roman" w:cs="Times New Roman"/>
          <w:b/>
          <w:sz w:val="24"/>
          <w:szCs w:val="24"/>
        </w:rPr>
        <w:t>-I</w:t>
      </w:r>
      <w:r w:rsidRPr="00B029C5">
        <w:rPr>
          <w:rFonts w:ascii="Times New Roman" w:hAnsi="Times New Roman" w:cs="Times New Roman"/>
          <w:b/>
          <w:sz w:val="24"/>
          <w:szCs w:val="24"/>
        </w:rPr>
        <w:t>:</w:t>
      </w:r>
    </w:p>
    <w:p w:rsidR="00E050F5" w:rsidRPr="00B029C5" w:rsidRDefault="00E050F5" w:rsidP="00E050F5">
      <w:pPr>
        <w:spacing w:after="0"/>
        <w:ind w:left="3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029C5">
        <w:rPr>
          <w:rFonts w:ascii="Times New Roman" w:hAnsi="Times New Roman" w:cs="Times New Roman"/>
          <w:sz w:val="24"/>
          <w:szCs w:val="24"/>
        </w:rPr>
        <w:t>Earthwork for foundations and basement of buildings.</w:t>
      </w:r>
      <w:proofErr w:type="gramEnd"/>
    </w:p>
    <w:p w:rsidR="00E050F5" w:rsidRDefault="00E050F5" w:rsidP="00E050F5">
      <w:pPr>
        <w:spacing w:after="0"/>
        <w:ind w:left="3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Mortars: Lime mortar (1:1.5) and</w:t>
      </w:r>
      <w:r w:rsidRPr="00B029C5">
        <w:rPr>
          <w:rFonts w:ascii="Times New Roman" w:hAnsi="Times New Roman" w:cs="Times New Roman"/>
          <w:sz w:val="24"/>
          <w:szCs w:val="24"/>
        </w:rPr>
        <w:t xml:space="preserve"> Cement Mortar (1:4)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050F5" w:rsidRDefault="00E050F5" w:rsidP="00E050F5">
      <w:pPr>
        <w:spacing w:after="0"/>
        <w:ind w:left="342"/>
        <w:jc w:val="both"/>
        <w:rPr>
          <w:rFonts w:ascii="Times New Roman" w:hAnsi="Times New Roman" w:cs="Times New Roman"/>
          <w:sz w:val="24"/>
          <w:szCs w:val="24"/>
        </w:rPr>
      </w:pPr>
      <w:r w:rsidRPr="00B029C5">
        <w:rPr>
          <w:rFonts w:ascii="Times New Roman" w:hAnsi="Times New Roman" w:cs="Times New Roman"/>
          <w:sz w:val="24"/>
          <w:szCs w:val="24"/>
        </w:rPr>
        <w:t>Foundation C</w:t>
      </w:r>
      <w:r>
        <w:rPr>
          <w:rFonts w:ascii="Times New Roman" w:hAnsi="Times New Roman" w:cs="Times New Roman"/>
          <w:sz w:val="24"/>
          <w:szCs w:val="24"/>
        </w:rPr>
        <w:t>oncrete: Lime concrete (1:2:4) and</w:t>
      </w:r>
      <w:r w:rsidRPr="00B029C5">
        <w:rPr>
          <w:rFonts w:ascii="Times New Roman" w:hAnsi="Times New Roman" w:cs="Times New Roman"/>
          <w:sz w:val="24"/>
          <w:szCs w:val="24"/>
        </w:rPr>
        <w:t xml:space="preserve"> Cement Concrete (1:5:10)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050F5" w:rsidRDefault="00E050F5" w:rsidP="00E050F5">
      <w:pPr>
        <w:spacing w:after="0"/>
        <w:ind w:left="342"/>
        <w:jc w:val="both"/>
        <w:rPr>
          <w:rFonts w:ascii="Times New Roman" w:hAnsi="Times New Roman" w:cs="Times New Roman"/>
          <w:sz w:val="24"/>
          <w:szCs w:val="24"/>
        </w:rPr>
      </w:pPr>
      <w:r w:rsidRPr="00B029C5">
        <w:rPr>
          <w:rFonts w:ascii="Times New Roman" w:hAnsi="Times New Roman" w:cs="Times New Roman"/>
          <w:sz w:val="24"/>
          <w:szCs w:val="24"/>
        </w:rPr>
        <w:t>Reinforced Concrete: Lintels, Slabs, Beams</w:t>
      </w:r>
      <w:r>
        <w:rPr>
          <w:rFonts w:ascii="Times New Roman" w:hAnsi="Times New Roman" w:cs="Times New Roman"/>
          <w:sz w:val="24"/>
          <w:szCs w:val="24"/>
        </w:rPr>
        <w:t>, and</w:t>
      </w:r>
      <w:r w:rsidRPr="00B029C5">
        <w:rPr>
          <w:rFonts w:ascii="Times New Roman" w:hAnsi="Times New Roman" w:cs="Times New Roman"/>
          <w:sz w:val="24"/>
          <w:szCs w:val="24"/>
        </w:rPr>
        <w:t xml:space="preserve"> Columns (1:2:4)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050F5" w:rsidRDefault="00E050F5" w:rsidP="00E050F5">
      <w:pPr>
        <w:spacing w:after="0"/>
        <w:ind w:left="342"/>
        <w:jc w:val="both"/>
        <w:rPr>
          <w:rFonts w:ascii="Times New Roman" w:hAnsi="Times New Roman" w:cs="Times New Roman"/>
          <w:sz w:val="24"/>
          <w:szCs w:val="24"/>
        </w:rPr>
      </w:pPr>
      <w:r w:rsidRPr="00B029C5">
        <w:rPr>
          <w:rFonts w:ascii="Times New Roman" w:hAnsi="Times New Roman" w:cs="Times New Roman"/>
          <w:sz w:val="24"/>
          <w:szCs w:val="24"/>
        </w:rPr>
        <w:t>Brickwork: Constructed with first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B029C5">
        <w:rPr>
          <w:rFonts w:ascii="Times New Roman" w:hAnsi="Times New Roman" w:cs="Times New Roman"/>
          <w:sz w:val="24"/>
          <w:szCs w:val="24"/>
        </w:rPr>
        <w:t>class bricks with L.M. (1:1.5</w:t>
      </w:r>
      <w:r>
        <w:rPr>
          <w:rFonts w:ascii="Times New Roman" w:hAnsi="Times New Roman" w:cs="Times New Roman"/>
          <w:sz w:val="24"/>
          <w:szCs w:val="24"/>
        </w:rPr>
        <w:t>) and C.M</w:t>
      </w:r>
      <w:proofErr w:type="gramStart"/>
      <w:r>
        <w:rPr>
          <w:rFonts w:ascii="Times New Roman" w:hAnsi="Times New Roman" w:cs="Times New Roman"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sz w:val="24"/>
          <w:szCs w:val="24"/>
        </w:rPr>
        <w:t>1:6)</w:t>
      </w:r>
    </w:p>
    <w:p w:rsidR="00E050F5" w:rsidRDefault="00E050F5" w:rsidP="00E050F5">
      <w:pPr>
        <w:spacing w:after="0"/>
        <w:ind w:left="342"/>
        <w:jc w:val="both"/>
        <w:rPr>
          <w:rFonts w:ascii="Times New Roman" w:hAnsi="Times New Roman" w:cs="Times New Roman"/>
          <w:sz w:val="24"/>
          <w:szCs w:val="24"/>
        </w:rPr>
      </w:pPr>
      <w:r w:rsidRPr="00B029C5">
        <w:rPr>
          <w:rFonts w:ascii="Times New Roman" w:hAnsi="Times New Roman" w:cs="Times New Roman"/>
          <w:sz w:val="24"/>
          <w:szCs w:val="24"/>
        </w:rPr>
        <w:t>Stone Masonry:</w:t>
      </w:r>
      <w:r>
        <w:rPr>
          <w:rFonts w:ascii="Times New Roman" w:hAnsi="Times New Roman" w:cs="Times New Roman"/>
          <w:sz w:val="24"/>
          <w:szCs w:val="24"/>
        </w:rPr>
        <w:t xml:space="preserve"> C.R.S. – 1</w:t>
      </w:r>
      <w:r w:rsidRPr="00B029C5">
        <w:rPr>
          <w:rFonts w:ascii="Times New Roman" w:hAnsi="Times New Roman" w:cs="Times New Roman"/>
          <w:sz w:val="24"/>
          <w:szCs w:val="24"/>
          <w:vertAlign w:val="superscript"/>
        </w:rPr>
        <w:t xml:space="preserve">st </w:t>
      </w:r>
      <w:r w:rsidRPr="00B029C5">
        <w:rPr>
          <w:rFonts w:ascii="Times New Roman" w:hAnsi="Times New Roman" w:cs="Times New Roman"/>
          <w:sz w:val="24"/>
          <w:szCs w:val="24"/>
        </w:rPr>
        <w:t xml:space="preserve">sort constructed with C.M. (1:2) and </w:t>
      </w:r>
    </w:p>
    <w:p w:rsidR="00E050F5" w:rsidRDefault="00E050F5" w:rsidP="00E050F5">
      <w:pPr>
        <w:spacing w:after="0"/>
        <w:ind w:left="342"/>
        <w:jc w:val="both"/>
        <w:rPr>
          <w:rFonts w:ascii="Times New Roman" w:hAnsi="Times New Roman" w:cs="Times New Roman"/>
          <w:sz w:val="24"/>
          <w:szCs w:val="24"/>
        </w:rPr>
      </w:pPr>
      <w:r w:rsidRPr="00B029C5">
        <w:rPr>
          <w:rFonts w:ascii="Times New Roman" w:hAnsi="Times New Roman" w:cs="Times New Roman"/>
          <w:sz w:val="24"/>
          <w:szCs w:val="24"/>
        </w:rPr>
        <w:t>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29C5">
        <w:rPr>
          <w:rFonts w:ascii="Times New Roman" w:hAnsi="Times New Roman" w:cs="Times New Roman"/>
          <w:sz w:val="24"/>
          <w:szCs w:val="24"/>
        </w:rPr>
        <w:t>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29C5">
        <w:rPr>
          <w:rFonts w:ascii="Times New Roman" w:hAnsi="Times New Roman" w:cs="Times New Roman"/>
          <w:sz w:val="24"/>
          <w:szCs w:val="24"/>
        </w:rPr>
        <w:t>Mason</w:t>
      </w:r>
      <w:r>
        <w:rPr>
          <w:rFonts w:ascii="Times New Roman" w:hAnsi="Times New Roman" w:cs="Times New Roman"/>
          <w:sz w:val="24"/>
          <w:szCs w:val="24"/>
        </w:rPr>
        <w:t xml:space="preserve">ry: Lime mortar (1:1.5) and </w:t>
      </w:r>
      <w:r w:rsidRPr="00B029C5">
        <w:rPr>
          <w:rFonts w:ascii="Times New Roman" w:hAnsi="Times New Roman" w:cs="Times New Roman"/>
          <w:sz w:val="24"/>
          <w:szCs w:val="24"/>
        </w:rPr>
        <w:t>C.M. (1:2)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050F5" w:rsidRDefault="00E050F5" w:rsidP="00E050F5">
      <w:pPr>
        <w:spacing w:after="0"/>
        <w:ind w:left="3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Flooring:  </w:t>
      </w:r>
      <w:r w:rsidRPr="00B029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50F5" w:rsidRPr="00BF2CD3" w:rsidRDefault="00E050F5" w:rsidP="00E050F5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2CD3">
        <w:rPr>
          <w:rFonts w:ascii="Times New Roman" w:hAnsi="Times New Roman" w:cs="Times New Roman"/>
          <w:sz w:val="24"/>
          <w:szCs w:val="24"/>
        </w:rPr>
        <w:t xml:space="preserve">With </w:t>
      </w:r>
      <w:proofErr w:type="spellStart"/>
      <w:r w:rsidRPr="00BF2CD3">
        <w:rPr>
          <w:rFonts w:ascii="Times New Roman" w:hAnsi="Times New Roman" w:cs="Times New Roman"/>
          <w:sz w:val="24"/>
          <w:szCs w:val="24"/>
        </w:rPr>
        <w:t>Cuddapah</w:t>
      </w:r>
      <w:proofErr w:type="spellEnd"/>
      <w:r w:rsidRPr="00BF2CD3">
        <w:rPr>
          <w:rFonts w:ascii="Times New Roman" w:hAnsi="Times New Roman" w:cs="Times New Roman"/>
          <w:sz w:val="24"/>
          <w:szCs w:val="24"/>
        </w:rPr>
        <w:t xml:space="preserve"> or Shahabad slabs.</w:t>
      </w:r>
    </w:p>
    <w:p w:rsidR="00E050F5" w:rsidRPr="00BF2CD3" w:rsidRDefault="00E050F5" w:rsidP="00E050F5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2CD3">
        <w:rPr>
          <w:rFonts w:ascii="Times New Roman" w:hAnsi="Times New Roman" w:cs="Times New Roman"/>
          <w:sz w:val="24"/>
          <w:szCs w:val="24"/>
        </w:rPr>
        <w:t>Ellis pattern flooring with 10cm concrete and 20mm cement  concrete surface</w:t>
      </w:r>
    </w:p>
    <w:p w:rsidR="00E050F5" w:rsidRDefault="00E050F5" w:rsidP="00E050F5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2CD3">
        <w:rPr>
          <w:rFonts w:ascii="Times New Roman" w:hAnsi="Times New Roman" w:cs="Times New Roman"/>
          <w:sz w:val="24"/>
          <w:szCs w:val="24"/>
        </w:rPr>
        <w:t>Mosaic flooring.</w:t>
      </w:r>
    </w:p>
    <w:p w:rsidR="00E050F5" w:rsidRDefault="00E050F5" w:rsidP="00E050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050F5" w:rsidRDefault="00E050F5" w:rsidP="00E050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050F5" w:rsidRDefault="00E050F5" w:rsidP="00E050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050F5" w:rsidRDefault="00E050F5" w:rsidP="00E050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050F5" w:rsidRPr="00E050F5" w:rsidRDefault="00E050F5" w:rsidP="00E050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050F5" w:rsidRPr="00BF2CD3" w:rsidRDefault="00E050F5" w:rsidP="00E050F5">
      <w:pPr>
        <w:pStyle w:val="ListParagraph"/>
        <w:spacing w:after="0"/>
        <w:ind w:left="7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486400" cy="39814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98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6881" w:rsidRDefault="003D6881"/>
    <w:p w:rsidR="00E050F5" w:rsidRDefault="00E050F5">
      <w:r>
        <w:rPr>
          <w:noProof/>
        </w:rPr>
        <w:lastRenderedPageBreak/>
        <w:drawing>
          <wp:inline distT="0" distB="0" distL="0" distR="0">
            <wp:extent cx="5324475" cy="3276600"/>
            <wp:effectExtent l="1905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327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50F5" w:rsidRDefault="00E050F5"/>
    <w:p w:rsidR="00E050F5" w:rsidRDefault="00E050F5">
      <w:r>
        <w:rPr>
          <w:noProof/>
        </w:rPr>
        <w:drawing>
          <wp:inline distT="0" distB="0" distL="0" distR="0">
            <wp:extent cx="5705475" cy="3705225"/>
            <wp:effectExtent l="1905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3705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50F5" w:rsidRDefault="00E050F5">
      <w:r>
        <w:rPr>
          <w:noProof/>
        </w:rPr>
        <w:lastRenderedPageBreak/>
        <w:drawing>
          <wp:inline distT="0" distB="0" distL="0" distR="0">
            <wp:extent cx="5943600" cy="4095750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09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50F5" w:rsidRDefault="00E050F5">
      <w:r>
        <w:rPr>
          <w:noProof/>
        </w:rPr>
        <w:lastRenderedPageBreak/>
        <w:drawing>
          <wp:inline distT="0" distB="0" distL="0" distR="0">
            <wp:extent cx="4756785" cy="4105910"/>
            <wp:effectExtent l="19050" t="0" r="571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785" cy="4105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50F5" w:rsidRDefault="00E050F5">
      <w:r>
        <w:rPr>
          <w:noProof/>
        </w:rPr>
        <w:lastRenderedPageBreak/>
        <w:drawing>
          <wp:inline distT="0" distB="0" distL="0" distR="0">
            <wp:extent cx="5363210" cy="4220210"/>
            <wp:effectExtent l="19050" t="0" r="889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3210" cy="4220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050F5" w:rsidSect="003D68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utami"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9A1B7A"/>
    <w:multiLevelType w:val="hybridMultilevel"/>
    <w:tmpl w:val="7E1A10A8"/>
    <w:lvl w:ilvl="0" w:tplc="04090017">
      <w:start w:val="1"/>
      <w:numFmt w:val="lowerLetter"/>
      <w:lvlText w:val="%1)"/>
      <w:lvlJc w:val="lef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050F5"/>
    <w:rsid w:val="003D6881"/>
    <w:rsid w:val="00E05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0F5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E050F5"/>
    <w:pPr>
      <w:ind w:left="720"/>
      <w:contextualSpacing/>
    </w:pPr>
    <w:rPr>
      <w:rFonts w:ascii="Calibri" w:eastAsia="Calibri" w:hAnsi="Calibri" w:cs="Gautami"/>
    </w:rPr>
  </w:style>
  <w:style w:type="character" w:customStyle="1" w:styleId="ListParagraphChar">
    <w:name w:val="List Paragraph Char"/>
    <w:link w:val="ListParagraph"/>
    <w:uiPriority w:val="34"/>
    <w:rsid w:val="00E050F5"/>
    <w:rPr>
      <w:rFonts w:ascii="Calibri" w:eastAsia="Calibri" w:hAnsi="Calibri" w:cs="Gautam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50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50F5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sundeepchowdary</dc:creator>
  <cp:keywords/>
  <dc:description/>
  <cp:lastModifiedBy>sundeepchowdary</cp:lastModifiedBy>
  <cp:revision>2</cp:revision>
  <dcterms:created xsi:type="dcterms:W3CDTF">2022-06-07T04:10:00Z</dcterms:created>
  <dcterms:modified xsi:type="dcterms:W3CDTF">2022-06-07T04:16:00Z</dcterms:modified>
</cp:coreProperties>
</file>